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 w:eastAsiaTheme="minorEastAsia"/>
                <w:sz w:val="30"/>
                <w:szCs w:val="30"/>
                <w:lang w:eastAsia="zh-CN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四川中烟工业有限责任公司长城雪茄厂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什邡市经济开发区（南区）蓥华山南段128号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="SimSun"/>
                <w:sz w:val="30"/>
                <w:szCs w:val="30"/>
                <w:lang w:val="en-US" w:eastAsia="zh-CN"/>
              </w:rPr>
            </w:pPr>
            <w:r>
              <w:rPr>
                <w:rFonts w:hint="eastAsia" w:eastAsia="SimSun"/>
                <w:sz w:val="30"/>
                <w:szCs w:val="30"/>
                <w:lang w:val="en-US" w:eastAsia="zh-CN"/>
              </w:rPr>
              <w:t>91510682MA62326L1X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晏飞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24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杨传宝科长(川F031029)、吴其恒工作人员（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23050024071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1.安全生产管理机构设置及安全生产管理人员配备情况。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有限空间辨识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.安全教育培训情况。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有限口昂见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作业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情况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审批及作业人员管理情况。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.安全生产隐患排查治理情况。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1.员工食堂外天然气管道上方配电箱不防爆。                            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 2.有限空间审批票无具体作业时间。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 3.有限空间操作规程未明确有毒有害气体检测的合格标准。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请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什邡市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应急管理局督促企业对以上问题进行整改,并将整改情况及时上报德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</w:rPr>
              <w:t>阳市应急管理局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D8D"/>
    <w:rsid w:val="000E72A5"/>
    <w:rsid w:val="00357133"/>
    <w:rsid w:val="00357261"/>
    <w:rsid w:val="00676A6E"/>
    <w:rsid w:val="008F5F3E"/>
    <w:rsid w:val="00A54D8D"/>
    <w:rsid w:val="00A82F29"/>
    <w:rsid w:val="00B82250"/>
    <w:rsid w:val="00C91EAB"/>
    <w:rsid w:val="00D95B70"/>
    <w:rsid w:val="00FF5372"/>
    <w:rsid w:val="19EF8B6E"/>
    <w:rsid w:val="2FAE6F6F"/>
    <w:rsid w:val="37F915B5"/>
    <w:rsid w:val="6EEB150C"/>
    <w:rsid w:val="D9FF25CC"/>
    <w:rsid w:val="FF6D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68</Words>
  <Characters>388</Characters>
  <Lines>3</Lines>
  <Paragraphs>1</Paragraphs>
  <TotalTime>1</TotalTime>
  <ScaleCrop>false</ScaleCrop>
  <LinksUpToDate>false</LinksUpToDate>
  <CharactersWithSpaces>455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2020-04-14T19:52:00Z</dcterms:created>
  <dc:creator>user</dc:creator>
  <cp:lastModifiedBy>user</cp:lastModifiedBy>
  <dcterms:modified xsi:type="dcterms:W3CDTF">2022-08-24T15:19:43Z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