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D8D" w:rsidRDefault="00A54D8D" w:rsidP="00A54D8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A54D8D" w:rsidRDefault="00A54D8D" w:rsidP="00A54D8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C91EAB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中石化西南油气分公司采气三厂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C91EAB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中江县二</w:t>
            </w:r>
            <w:proofErr w:type="gramStart"/>
            <w:r>
              <w:rPr>
                <w:rFonts w:ascii="宋体" w:eastAsia="宋体" w:hAnsi="宋体" w:cs="宋体" w:hint="eastAsia"/>
                <w:sz w:val="28"/>
                <w:szCs w:val="28"/>
              </w:rPr>
              <w:t>环路北</w:t>
            </w:r>
            <w:proofErr w:type="gramEnd"/>
            <w:r>
              <w:rPr>
                <w:rFonts w:ascii="宋体" w:eastAsia="宋体" w:hAnsi="宋体" w:cs="宋体" w:hint="eastAsia"/>
                <w:sz w:val="28"/>
                <w:szCs w:val="28"/>
              </w:rPr>
              <w:t>三段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8D" w:rsidRDefault="00A54D8D">
            <w:pPr>
              <w:rPr>
                <w:sz w:val="30"/>
                <w:szCs w:val="30"/>
              </w:rPr>
            </w:pP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C91EAB" w:rsidRDefault="00C91EAB">
            <w:pPr>
              <w:rPr>
                <w:rFonts w:eastAsiaTheme="minorEastAsia" w:hint="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李华昌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C91EAB" w:rsidRDefault="00C91EAB">
            <w:pPr>
              <w:rPr>
                <w:rFonts w:eastAsiaTheme="minorEastAsia" w:hint="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2021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1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19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C91EAB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张超副</w:t>
            </w:r>
            <w:r w:rsidR="00A54D8D">
              <w:rPr>
                <w:rFonts w:ascii="宋体" w:eastAsia="宋体" w:hAnsi="宋体" w:cs="宋体" w:hint="eastAsia"/>
                <w:sz w:val="30"/>
                <w:szCs w:val="30"/>
              </w:rPr>
              <w:t>科长</w:t>
            </w:r>
            <w:r w:rsidR="00A54D8D">
              <w:rPr>
                <w:sz w:val="30"/>
                <w:szCs w:val="30"/>
              </w:rPr>
              <w:t>(</w:t>
            </w:r>
            <w:r w:rsidR="00A54D8D"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</w:t>
            </w:r>
            <w:r>
              <w:rPr>
                <w:rFonts w:eastAsiaTheme="minorEastAsia" w:hint="eastAsia"/>
                <w:sz w:val="30"/>
                <w:szCs w:val="30"/>
              </w:rPr>
              <w:t>43</w:t>
            </w:r>
            <w:r w:rsidR="00A54D8D">
              <w:rPr>
                <w:sz w:val="30"/>
                <w:szCs w:val="30"/>
              </w:rPr>
              <w:t>)</w:t>
            </w:r>
            <w:r w:rsidR="00A54D8D">
              <w:rPr>
                <w:rFonts w:ascii="宋体" w:eastAsia="宋体" w:hAnsi="宋体" w:cs="宋体" w:hint="eastAsia"/>
                <w:sz w:val="30"/>
                <w:szCs w:val="30"/>
              </w:rPr>
              <w:t>、袁安明工作人员（</w:t>
            </w:r>
            <w:r w:rsidR="00A54D8D"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 w:rsidR="00A54D8D">
              <w:rPr>
                <w:rFonts w:ascii="Calibri" w:eastAsia="宋体" w:hAnsi="Calibri" w:cs="Times New Roman"/>
                <w:sz w:val="30"/>
                <w:szCs w:val="30"/>
              </w:rPr>
              <w:t>F031033</w:t>
            </w:r>
            <w:r w:rsidR="00A54D8D"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A54D8D" w:rsidTr="00A54D8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EAB" w:rsidRPr="006F0FAC" w:rsidRDefault="00C91EAB" w:rsidP="00C91EAB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1.安全生产管理机构设置及安全生产管理人员配备情况。</w:t>
            </w:r>
          </w:p>
          <w:p w:rsidR="00C91EAB" w:rsidRPr="006F0FAC" w:rsidRDefault="00C91EAB" w:rsidP="00C91EAB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2.主要负责人、安全管理人员持证情况。</w:t>
            </w:r>
          </w:p>
          <w:p w:rsidR="00C91EAB" w:rsidRPr="006F0FAC" w:rsidRDefault="00C91EAB" w:rsidP="00C91EAB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3.矿山现场安全生产情况。</w:t>
            </w:r>
          </w:p>
          <w:p w:rsidR="00C91EAB" w:rsidRPr="006F0FAC" w:rsidRDefault="00C91EAB" w:rsidP="00C91EAB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4.应急管理局情况。</w:t>
            </w:r>
          </w:p>
          <w:p w:rsidR="00C91EAB" w:rsidRPr="006F0FAC" w:rsidRDefault="00C91EAB" w:rsidP="00C91EAB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5.安全教育培训情况。</w:t>
            </w:r>
          </w:p>
          <w:p w:rsidR="00C91EAB" w:rsidRPr="006F0FAC" w:rsidRDefault="00C91EAB" w:rsidP="00C91EAB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6.特种作业审批及特种作业人员管理情况。</w:t>
            </w:r>
          </w:p>
          <w:p w:rsidR="00A54D8D" w:rsidRDefault="00C91EAB" w:rsidP="00C91EAB">
            <w:pPr>
              <w:rPr>
                <w:rFonts w:ascii="仿宋" w:eastAsia="仿宋" w:hAnsi="仿宋"/>
                <w:sz w:val="24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7.安全生产隐患排查治理情况。</w:t>
            </w:r>
          </w:p>
        </w:tc>
      </w:tr>
      <w:tr w:rsidR="00A54D8D" w:rsidTr="00A54D8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8D" w:rsidRDefault="00A54D8D">
            <w:pPr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1.</w:t>
            </w:r>
            <w:r w:rsidR="00C91E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隐患整改验收未见验收人签字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。2.</w:t>
            </w:r>
            <w:r w:rsidR="00C91E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隐患整改期间未见防范措施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。3.</w:t>
            </w:r>
            <w:r w:rsidR="00C91E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动火作业结束后未及时组织现场验收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。4.</w:t>
            </w:r>
            <w:proofErr w:type="gramStart"/>
            <w:r w:rsidR="00C91E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江沙</w:t>
            </w:r>
            <w:proofErr w:type="gramEnd"/>
            <w:r w:rsidR="00C91E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103HF井站汇管下方1个阀门开关指示牌错误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。5.</w:t>
            </w:r>
            <w:r w:rsidR="00C91E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合兴</w:t>
            </w:r>
            <w:proofErr w:type="gramStart"/>
            <w:r w:rsidR="00C91E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增压站</w:t>
            </w:r>
            <w:proofErr w:type="gramEnd"/>
            <w:r w:rsidR="00C91E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天然气管线走向标识不全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A54D8D" w:rsidRDefault="00A54D8D">
            <w:pPr>
              <w:rPr>
                <w:rFonts w:ascii="仿宋" w:eastAsia="仿宋" w:hAnsi="仿宋"/>
                <w:sz w:val="24"/>
              </w:rPr>
            </w:pPr>
          </w:p>
        </w:tc>
      </w:tr>
      <w:tr w:rsidR="00A54D8D" w:rsidTr="00A54D8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C91EAB">
            <w:pPr>
              <w:rPr>
                <w:sz w:val="30"/>
                <w:szCs w:val="30"/>
              </w:rPr>
            </w:pPr>
            <w:r w:rsidRPr="00C91EAB">
              <w:rPr>
                <w:rFonts w:ascii="仿宋" w:eastAsia="仿宋" w:hAnsi="仿宋" w:hint="eastAsia"/>
                <w:sz w:val="32"/>
                <w:szCs w:val="32"/>
              </w:rPr>
              <w:t>请中江县应急管理局督促企业对以上问题进行整改,并将整改情况及时上报德阳市应急管理局</w:t>
            </w:r>
            <w:r w:rsidR="00A54D8D">
              <w:rPr>
                <w:rFonts w:ascii="仿宋" w:eastAsia="仿宋" w:hAnsi="仿宋" w:hint="eastAsia"/>
                <w:sz w:val="24"/>
              </w:rPr>
              <w:t>。</w:t>
            </w:r>
          </w:p>
        </w:tc>
      </w:tr>
    </w:tbl>
    <w:p w:rsidR="008F5F3E" w:rsidRPr="00A54D8D" w:rsidRDefault="008F5F3E"/>
    <w:sectPr w:rsidR="008F5F3E" w:rsidRPr="00A54D8D" w:rsidSect="008F5F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133" w:rsidRDefault="00357133" w:rsidP="00A54D8D">
      <w:r>
        <w:separator/>
      </w:r>
    </w:p>
  </w:endnote>
  <w:endnote w:type="continuationSeparator" w:id="0">
    <w:p w:rsidR="00357133" w:rsidRDefault="00357133" w:rsidP="00A54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133" w:rsidRDefault="00357133" w:rsidP="00A54D8D">
      <w:r>
        <w:separator/>
      </w:r>
    </w:p>
  </w:footnote>
  <w:footnote w:type="continuationSeparator" w:id="0">
    <w:p w:rsidR="00357133" w:rsidRDefault="00357133" w:rsidP="00A54D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4D8D"/>
    <w:rsid w:val="000E72A5"/>
    <w:rsid w:val="00357133"/>
    <w:rsid w:val="00357261"/>
    <w:rsid w:val="00676A6E"/>
    <w:rsid w:val="008F5F3E"/>
    <w:rsid w:val="00A54D8D"/>
    <w:rsid w:val="00A82F29"/>
    <w:rsid w:val="00B82250"/>
    <w:rsid w:val="00C91EAB"/>
    <w:rsid w:val="00D95B70"/>
    <w:rsid w:val="00FF5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4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4D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4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4D8D"/>
    <w:rPr>
      <w:sz w:val="18"/>
      <w:szCs w:val="18"/>
    </w:rPr>
  </w:style>
  <w:style w:type="table" w:styleId="a5">
    <w:name w:val="Table Grid"/>
    <w:basedOn w:val="a1"/>
    <w:uiPriority w:val="59"/>
    <w:rsid w:val="00A54D8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</Words>
  <Characters>388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2020-04-13T03:52:00Z</dcterms:created>
  <dcterms:modified xsi:type="dcterms:W3CDTF">2021-01-20T09:36:00Z</dcterms:modified>
</cp:coreProperties>
</file>