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8D5" w:rsidRPr="00E67C04" w:rsidRDefault="009D5DE6" w:rsidP="00E67C04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15"/>
          <w:szCs w:val="15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违法行为类型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FE60AB" w:rsidRPr="00FE60AB">
        <w:rPr>
          <w:rFonts w:ascii="宋体" w:eastAsia="宋体" w:hAnsi="宋体" w:cs="宋体" w:hint="eastAsia"/>
          <w:kern w:val="0"/>
          <w:sz w:val="13"/>
          <w:szCs w:val="13"/>
        </w:rPr>
        <w:t>《安全生产法》第十八条</w:t>
      </w:r>
      <w:r w:rsidR="007D1320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FC1234" w:rsidRDefault="00FC1234" w:rsidP="004C45FB">
      <w:pPr>
        <w:widowControl/>
        <w:jc w:val="left"/>
        <w:rPr>
          <w:rFonts w:ascii="宋体" w:eastAsia="宋体" w:hAnsi="宋体" w:cs="宋体"/>
          <w:b/>
          <w:bCs/>
          <w:kern w:val="0"/>
          <w:sz w:val="15"/>
          <w:szCs w:val="15"/>
        </w:rPr>
      </w:pPr>
    </w:p>
    <w:p w:rsidR="00865050" w:rsidRPr="00796D21" w:rsidRDefault="009D5DE6" w:rsidP="00865050">
      <w:pPr>
        <w:widowControl/>
        <w:jc w:val="left"/>
        <w:rPr>
          <w:rFonts w:ascii="仿宋" w:eastAsia="仿宋" w:hAnsi="仿宋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5"/>
          <w:szCs w:val="15"/>
        </w:rPr>
        <w:t>违 法 事 实</w:t>
      </w:r>
      <w:r>
        <w:rPr>
          <w:rFonts w:ascii="宋体" w:eastAsia="宋体" w:hAnsi="宋体" w:cs="宋体"/>
          <w:kern w:val="0"/>
          <w:sz w:val="15"/>
          <w:szCs w:val="15"/>
        </w:rPr>
        <w:t>：</w:t>
      </w:r>
      <w:r w:rsidR="00FE60AB" w:rsidRPr="00FE60AB">
        <w:rPr>
          <w:rFonts w:ascii="宋体" w:eastAsia="宋体" w:hAnsi="宋体" w:cs="宋体" w:hint="eastAsia"/>
          <w:kern w:val="0"/>
          <w:sz w:val="13"/>
          <w:szCs w:val="13"/>
        </w:rPr>
        <w:t>你在德阳市八角柳沙砂石厂“2019.12.27”一般机械伤害生产安全事故中存在以下事实：未切实履行生产经营单位主要负责人的安全生产职责，缺乏对本单位安全生产工作的督促、检查；对本单位安全教育培训工作不落实，未对从业人员进行上岗前的三级安全培训教育、职工安全意识淡薄等隐患和问题失察。其行为违反了《安全生产法》第十八条“生产经营单位的主要负责人对本单位安全生产工作负有下列职责：（三）组织制定并实施本单位安全生产教育和培训计划……（五）督促、检查本单位的安全生产工作，及时消除生产安全事故隐患” 等的规定。</w:t>
      </w:r>
    </w:p>
    <w:p w:rsidR="00FE60AB" w:rsidRDefault="00FE60AB" w:rsidP="00865050">
      <w:pPr>
        <w:widowControl/>
        <w:jc w:val="left"/>
        <w:rPr>
          <w:rFonts w:ascii="宋体" w:eastAsia="宋体" w:hAnsi="宋体" w:cs="宋体"/>
          <w:b/>
          <w:bCs/>
          <w:kern w:val="0"/>
          <w:sz w:val="13"/>
          <w:szCs w:val="13"/>
        </w:rPr>
      </w:pPr>
    </w:p>
    <w:p w:rsidR="009C78D5" w:rsidRPr="00865050" w:rsidRDefault="009D5DE6" w:rsidP="00865050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处罚依据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FE60AB" w:rsidRPr="00FE60AB">
        <w:rPr>
          <w:rFonts w:ascii="宋体" w:eastAsia="宋体" w:hAnsi="宋体" w:cs="宋体" w:hint="eastAsia"/>
          <w:kern w:val="0"/>
          <w:sz w:val="13"/>
          <w:szCs w:val="13"/>
        </w:rPr>
        <w:t>《四川省安全生产条例》第九十二条第（一）项</w:t>
      </w:r>
      <w:r w:rsidR="00865050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处罚类别</w:t>
      </w:r>
      <w:r>
        <w:rPr>
          <w:rFonts w:ascii="宋体" w:eastAsia="宋体" w:hAnsi="宋体" w:cs="宋体"/>
          <w:kern w:val="0"/>
          <w:sz w:val="13"/>
          <w:szCs w:val="13"/>
        </w:rPr>
        <w:t>：罚款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50086F" w:rsidRDefault="009D5DE6" w:rsidP="007D1320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处罚内容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FE60AB" w:rsidRPr="00FE60AB">
        <w:rPr>
          <w:rFonts w:ascii="宋体" w:eastAsia="宋体" w:hAnsi="宋体" w:cs="宋体" w:hint="eastAsia"/>
          <w:kern w:val="0"/>
          <w:sz w:val="13"/>
          <w:szCs w:val="13"/>
        </w:rPr>
        <w:t>你在德阳市八角柳沙砂石厂“2019.12.27”一般机械伤害生产安全事故中存在以下事实：未切实履行生产经营单位主要负责人的安全生产职责，缺乏对本单位安全生产工作的督促、检查；对本单位安全教育培训工作不落实，未对从业人员进行上岗前的三级安全培训教育、职工安全意识淡薄等隐患和问题失察。其行为违反了《安全生产法》第十八条“生产经营单位的主要负责人对本单位安全生产工作负有下列职责：（三）组织制定并实施本单位安全生产教育和培训计划……（五）督促、检查本单位的安全生产工作，及时消除生产安全事故隐患” 等的规定。依据《四川省安全生产条例》第九十二条第（一）项的处罚规定，决定给予处上一年年收入30%的罚款，人民币15，000.00（大写：壹万伍仟元整）的行政处罚。</w:t>
      </w:r>
    </w:p>
    <w:p w:rsidR="004077E8" w:rsidRDefault="004077E8" w:rsidP="007D1320">
      <w:pPr>
        <w:widowControl/>
        <w:jc w:val="left"/>
        <w:rPr>
          <w:rFonts w:ascii="宋体" w:eastAsia="宋体" w:hAnsi="宋体" w:cs="宋体"/>
          <w:b/>
          <w:bCs/>
          <w:kern w:val="0"/>
          <w:sz w:val="13"/>
          <w:szCs w:val="13"/>
        </w:rPr>
      </w:pPr>
    </w:p>
    <w:p w:rsidR="009C78D5" w:rsidRDefault="009D5DE6" w:rsidP="007D132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罚款金额（万元）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FE60AB">
        <w:rPr>
          <w:rFonts w:ascii="宋体" w:eastAsia="宋体" w:hAnsi="宋体" w:cs="宋体" w:hint="eastAsia"/>
          <w:kern w:val="0"/>
          <w:sz w:val="13"/>
          <w:szCs w:val="13"/>
        </w:rPr>
        <w:t>1.5</w:t>
      </w:r>
      <w:bookmarkStart w:id="0" w:name="_GoBack"/>
      <w:bookmarkEnd w:id="0"/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处罚决定日期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1005CE" w:rsidRPr="001005CE">
        <w:rPr>
          <w:rFonts w:ascii="宋体" w:eastAsia="宋体" w:hAnsi="宋体" w:cs="宋体"/>
          <w:kern w:val="0"/>
          <w:sz w:val="13"/>
          <w:szCs w:val="13"/>
        </w:rPr>
        <w:t>2020/6/2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处罚机关</w:t>
      </w:r>
      <w:r>
        <w:rPr>
          <w:rFonts w:ascii="宋体" w:eastAsia="宋体" w:hAnsi="宋体" w:cs="宋体"/>
          <w:kern w:val="0"/>
          <w:sz w:val="13"/>
          <w:szCs w:val="13"/>
        </w:rPr>
        <w:t>:德阳市应急管理局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Default="009D5DE6">
      <w:pPr>
        <w:widowControl/>
        <w:shd w:val="clear" w:color="auto" w:fill="FFFFFF"/>
        <w:spacing w:before="100" w:beforeAutospacing="1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数据来源单位</w:t>
      </w:r>
      <w:r>
        <w:rPr>
          <w:rFonts w:ascii="宋体" w:eastAsia="宋体" w:hAnsi="宋体" w:cs="宋体"/>
          <w:kern w:val="0"/>
          <w:sz w:val="13"/>
          <w:szCs w:val="13"/>
        </w:rPr>
        <w:t>：德阳市应急管理局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Default="009C78D5"/>
    <w:sectPr w:rsidR="009C78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1B24" w:rsidRDefault="00A51B24" w:rsidP="00CF63CD">
      <w:r>
        <w:separator/>
      </w:r>
    </w:p>
  </w:endnote>
  <w:endnote w:type="continuationSeparator" w:id="0">
    <w:p w:rsidR="00A51B24" w:rsidRDefault="00A51B24" w:rsidP="00CF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1B24" w:rsidRDefault="00A51B24" w:rsidP="00CF63CD">
      <w:r>
        <w:separator/>
      </w:r>
    </w:p>
  </w:footnote>
  <w:footnote w:type="continuationSeparator" w:id="0">
    <w:p w:rsidR="00A51B24" w:rsidRDefault="00A51B24" w:rsidP="00CF6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4735"/>
    <w:rsid w:val="000C03B6"/>
    <w:rsid w:val="001005CE"/>
    <w:rsid w:val="002B1FE2"/>
    <w:rsid w:val="002D4C21"/>
    <w:rsid w:val="00343402"/>
    <w:rsid w:val="003E2AB7"/>
    <w:rsid w:val="004077E8"/>
    <w:rsid w:val="004C45FB"/>
    <w:rsid w:val="0050086F"/>
    <w:rsid w:val="005A5C34"/>
    <w:rsid w:val="006045BA"/>
    <w:rsid w:val="00626DE0"/>
    <w:rsid w:val="00675FE4"/>
    <w:rsid w:val="00796D21"/>
    <w:rsid w:val="007975AE"/>
    <w:rsid w:val="007D1320"/>
    <w:rsid w:val="00805B1C"/>
    <w:rsid w:val="00850133"/>
    <w:rsid w:val="00850FCE"/>
    <w:rsid w:val="00865050"/>
    <w:rsid w:val="008A4735"/>
    <w:rsid w:val="0091239C"/>
    <w:rsid w:val="00960C43"/>
    <w:rsid w:val="009C78D5"/>
    <w:rsid w:val="009D5DE6"/>
    <w:rsid w:val="00A51B24"/>
    <w:rsid w:val="00A75BD8"/>
    <w:rsid w:val="00B4756F"/>
    <w:rsid w:val="00BA2048"/>
    <w:rsid w:val="00BB67A9"/>
    <w:rsid w:val="00CD4764"/>
    <w:rsid w:val="00CF63CD"/>
    <w:rsid w:val="00CF706E"/>
    <w:rsid w:val="00D52E0E"/>
    <w:rsid w:val="00D817D3"/>
    <w:rsid w:val="00E67C04"/>
    <w:rsid w:val="00E910A1"/>
    <w:rsid w:val="00FC1234"/>
    <w:rsid w:val="00FE60AB"/>
    <w:rsid w:val="02A42D8F"/>
    <w:rsid w:val="0A08407C"/>
    <w:rsid w:val="3732008F"/>
    <w:rsid w:val="58321D21"/>
    <w:rsid w:val="649338E9"/>
    <w:rsid w:val="6C5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CED883"/>
  <w15:docId w15:val="{FC1F8FD1-E48A-4070-9B8C-864F883C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107</Words>
  <Characters>610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27</cp:revision>
  <dcterms:created xsi:type="dcterms:W3CDTF">2020-11-17T08:02:00Z</dcterms:created>
  <dcterms:modified xsi:type="dcterms:W3CDTF">2021-01-06T07:23:00Z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